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様式第５号（第５条関係）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遊休農地を解消した届出書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7440" w:firstLineChars="31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ind w:firstLine="6720" w:firstLineChars="28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長瀞町農業委員会会長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（申請人）</w:t>
      </w:r>
    </w:p>
    <w:p>
      <w:pPr>
        <w:pStyle w:val="0"/>
        <w:autoSpaceDE w:val="0"/>
        <w:autoSpaceDN w:val="0"/>
        <w:adjustRightInd w:val="0"/>
        <w:ind w:firstLine="4678" w:firstLineChars="1949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住所：</w:t>
      </w:r>
    </w:p>
    <w:p>
      <w:pPr>
        <w:pStyle w:val="0"/>
        <w:autoSpaceDE w:val="0"/>
        <w:autoSpaceDN w:val="0"/>
        <w:adjustRightInd w:val="0"/>
        <w:ind w:firstLine="4678" w:firstLineChars="1949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氏名：　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4678" w:firstLineChars="1949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連絡先：</w:t>
      </w:r>
    </w:p>
    <w:p>
      <w:pPr>
        <w:pStyle w:val="0"/>
        <w:autoSpaceDE w:val="0"/>
        <w:autoSpaceDN w:val="0"/>
        <w:adjustRightInd w:val="0"/>
        <w:ind w:firstLine="5244" w:firstLineChars="2185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5244" w:firstLineChars="2185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日付け長農委第　　　号にて指定を受けた次の土地について、耕作を行い、遊休農地状態を解消しましたので届出します。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4"/>
        </w:rPr>
      </w:pPr>
    </w:p>
    <w:tbl>
      <w:tblPr>
        <w:tblStyle w:val="21"/>
        <w:tblW w:w="9311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066"/>
        <w:gridCol w:w="1134"/>
        <w:gridCol w:w="1134"/>
        <w:gridCol w:w="1134"/>
        <w:gridCol w:w="1843"/>
      </w:tblGrid>
      <w:tr>
        <w:trPr/>
        <w:tc>
          <w:tcPr>
            <w:tcW w:w="4066" w:type="dxa"/>
            <w:tcBorders>
              <w:top w:val="single" w:color="auto" w:sz="36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34" w:type="dxa"/>
            <w:tcBorders>
              <w:top w:val="single" w:color="auto" w:sz="3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面積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（㎡）</w:t>
            </w:r>
          </w:p>
        </w:tc>
        <w:tc>
          <w:tcPr>
            <w:tcW w:w="1134" w:type="dxa"/>
            <w:tcBorders>
              <w:top w:val="single" w:color="auto" w:sz="3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登記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地目</w:t>
            </w:r>
          </w:p>
        </w:tc>
        <w:tc>
          <w:tcPr>
            <w:tcW w:w="1134" w:type="dxa"/>
            <w:tcBorders>
              <w:top w:val="single" w:color="auto" w:sz="36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現況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地目</w:t>
            </w:r>
          </w:p>
        </w:tc>
        <w:tc>
          <w:tcPr>
            <w:tcW w:w="1843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確認状況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遊休地解消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)</w:t>
            </w:r>
          </w:p>
        </w:tc>
      </w:tr>
      <w:tr>
        <w:trPr>
          <w:trHeight w:val="910" w:hRule="atLeast"/>
        </w:trPr>
        <w:tc>
          <w:tcPr>
            <w:tcW w:w="4066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未</w:t>
            </w:r>
          </w:p>
        </w:tc>
      </w:tr>
      <w:tr>
        <w:trPr>
          <w:trHeight w:val="993" w:hRule="atLeast"/>
        </w:trPr>
        <w:tc>
          <w:tcPr>
            <w:tcW w:w="4066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未</w:t>
            </w:r>
          </w:p>
        </w:tc>
      </w:tr>
      <w:tr>
        <w:trPr>
          <w:trHeight w:val="836" w:hRule="atLeast"/>
        </w:trPr>
        <w:tc>
          <w:tcPr>
            <w:tcW w:w="4066" w:type="dxa"/>
            <w:tcBorders>
              <w:top w:val="none" w:color="auto" w:sz="0" w:space="0"/>
              <w:left w:val="single" w:color="auto" w:sz="36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3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36" w:space="0"/>
              <w:right w:val="single" w:color="auto" w:sz="3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single" w:color="auto" w:sz="3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>未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※太枠の中をご記入ください。確認状況は農業委員会で記入します。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（添付書類）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空き家に付随した農地指定通知の写し</w:t>
      </w: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　農地の現況写真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208</Characters>
  <Application>JUST Note</Application>
  <Lines>52</Lines>
  <Paragraphs>25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坂上 貴彦</dc:creator>
  <cp:lastModifiedBy>nagatoro7</cp:lastModifiedBy>
  <cp:lastPrinted>2017-11-07T02:39:00Z</cp:lastPrinted>
  <dcterms:created xsi:type="dcterms:W3CDTF">2018-01-04T08:46:00Z</dcterms:created>
  <dcterms:modified xsi:type="dcterms:W3CDTF">2022-08-19T00:18:56Z</dcterms:modified>
  <cp:revision>3</cp:revision>
</cp:coreProperties>
</file>